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140B" w:rsidRDefault="0067140B" w:rsidP="00CF5051">
      <w:pPr>
        <w:spacing w:afterLines="60" w:after="144"/>
        <w:rPr>
          <w:rFonts w:ascii="Segoe UI" w:hAnsi="Segoe UI" w:cs="Segoe UI"/>
          <w:b/>
          <w:sz w:val="17"/>
          <w:szCs w:val="17"/>
          <w:u w:val="single"/>
        </w:rPr>
      </w:pPr>
      <w:r>
        <w:rPr>
          <w:rFonts w:ascii="Segoe UI" w:hAnsi="Segoe UI" w:cs="Segoe UI"/>
          <w:noProof/>
          <w:sz w:val="17"/>
          <w:szCs w:val="1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-311150</wp:posOffset>
            </wp:positionV>
            <wp:extent cx="4330700" cy="864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40B" w:rsidRDefault="0067140B" w:rsidP="00CF5051">
      <w:pPr>
        <w:spacing w:afterLines="60" w:after="144"/>
        <w:rPr>
          <w:rFonts w:ascii="Segoe UI" w:hAnsi="Segoe UI" w:cs="Segoe UI"/>
          <w:b/>
          <w:sz w:val="17"/>
          <w:szCs w:val="17"/>
          <w:u w:val="single"/>
        </w:rPr>
      </w:pPr>
    </w:p>
    <w:p w:rsidR="0067140B" w:rsidRDefault="0067140B" w:rsidP="00CF5051">
      <w:pPr>
        <w:spacing w:afterLines="60" w:after="144"/>
        <w:rPr>
          <w:rFonts w:ascii="Segoe UI" w:hAnsi="Segoe UI" w:cs="Segoe UI"/>
          <w:b/>
          <w:sz w:val="17"/>
          <w:szCs w:val="17"/>
          <w:u w:val="single"/>
        </w:rPr>
      </w:pPr>
    </w:p>
    <w:p w:rsidR="0067140B" w:rsidRPr="00F34246" w:rsidRDefault="00735F08" w:rsidP="00F34246">
      <w:pPr>
        <w:spacing w:afterLines="60" w:after="144"/>
        <w:jc w:val="center"/>
        <w:rPr>
          <w:rFonts w:ascii="Segoe UI" w:hAnsi="Segoe UI" w:cs="Segoe UI"/>
          <w:bCs/>
          <w:sz w:val="17"/>
          <w:szCs w:val="17"/>
        </w:rPr>
      </w:pPr>
      <w:r>
        <w:rPr>
          <w:rFonts w:ascii="Segoe UI" w:hAnsi="Segoe UI" w:cs="Segoe UI"/>
          <w:bCs/>
          <w:sz w:val="17"/>
          <w:szCs w:val="17"/>
        </w:rPr>
        <w:t>PSHE Progression in Key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450"/>
      </w:tblGrid>
      <w:tr w:rsidR="0010515A" w:rsidRPr="003B4E7A" w:rsidTr="0010515A">
        <w:trPr>
          <w:trHeight w:val="372"/>
        </w:trPr>
        <w:tc>
          <w:tcPr>
            <w:tcW w:w="1838" w:type="dxa"/>
            <w:vAlign w:val="center"/>
          </w:tcPr>
          <w:p w:rsidR="0010515A" w:rsidRPr="003B4E7A" w:rsidRDefault="003B4E7A" w:rsidP="0001011B">
            <w:pPr>
              <w:spacing w:afterLines="60" w:after="144"/>
              <w:jc w:val="center"/>
              <w:rPr>
                <w:rFonts w:ascii="Segoe UI" w:hAnsi="Segoe UI" w:cs="Segoe UI"/>
                <w:bCs/>
                <w:sz w:val="17"/>
                <w:szCs w:val="17"/>
              </w:rPr>
            </w:pPr>
            <w:r w:rsidRPr="003B4E7A">
              <w:rPr>
                <w:rFonts w:ascii="Segoe UI" w:hAnsi="Segoe UI" w:cs="Segoe UI"/>
                <w:bCs/>
                <w:sz w:val="17"/>
                <w:szCs w:val="17"/>
              </w:rPr>
              <w:t>Year Group</w:t>
            </w:r>
          </w:p>
        </w:tc>
        <w:tc>
          <w:tcPr>
            <w:tcW w:w="8450" w:type="dxa"/>
          </w:tcPr>
          <w:p w:rsidR="0010515A" w:rsidRPr="003B4E7A" w:rsidRDefault="003B4E7A" w:rsidP="0001011B">
            <w:pPr>
              <w:spacing w:afterLines="60" w:after="144"/>
              <w:jc w:val="center"/>
              <w:rPr>
                <w:rFonts w:ascii="Segoe UI" w:hAnsi="Segoe UI" w:cs="Segoe UI"/>
                <w:bCs/>
                <w:sz w:val="17"/>
                <w:szCs w:val="17"/>
              </w:rPr>
            </w:pPr>
            <w:r>
              <w:rPr>
                <w:rFonts w:ascii="Segoe UI" w:hAnsi="Segoe UI" w:cs="Segoe UI"/>
                <w:bCs/>
                <w:sz w:val="17"/>
                <w:szCs w:val="17"/>
              </w:rPr>
              <w:t>Key Skil</w:t>
            </w:r>
            <w:r w:rsidR="00C0099B">
              <w:rPr>
                <w:rFonts w:ascii="Segoe UI" w:hAnsi="Segoe UI" w:cs="Segoe UI"/>
                <w:bCs/>
                <w:sz w:val="17"/>
                <w:szCs w:val="17"/>
              </w:rPr>
              <w:t>ls</w:t>
            </w:r>
          </w:p>
        </w:tc>
      </w:tr>
      <w:tr w:rsidR="0010515A" w:rsidRPr="00055DE8" w:rsidTr="0010515A">
        <w:trPr>
          <w:trHeight w:val="372"/>
        </w:trPr>
        <w:tc>
          <w:tcPr>
            <w:tcW w:w="1838" w:type="dxa"/>
            <w:vAlign w:val="center"/>
          </w:tcPr>
          <w:p w:rsidR="0010515A" w:rsidRPr="00055DE8" w:rsidRDefault="003B4E7A" w:rsidP="0001011B">
            <w:pPr>
              <w:spacing w:afterLines="60" w:after="144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bCs/>
                <w:sz w:val="16"/>
                <w:szCs w:val="16"/>
              </w:rPr>
              <w:t>Year 1 / 2</w:t>
            </w:r>
          </w:p>
        </w:tc>
        <w:tc>
          <w:tcPr>
            <w:tcW w:w="8450" w:type="dxa"/>
          </w:tcPr>
          <w:p w:rsidR="00D81AD6" w:rsidRDefault="00C0099B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Explain their ideas, and responses to an issue.</w:t>
            </w:r>
          </w:p>
          <w:p w:rsidR="00C0099B" w:rsidRPr="00055DE8" w:rsidRDefault="00C0099B" w:rsidP="0001011B">
            <w:pPr>
              <w:spacing w:afterLines="60" w:after="144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Recognise their feelings.</w:t>
            </w:r>
          </w:p>
          <w:p w:rsidR="00C0099B" w:rsidRPr="00055DE8" w:rsidRDefault="00C0099B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Play with others.</w:t>
            </w:r>
          </w:p>
          <w:p w:rsidR="00C0099B" w:rsidRPr="00055DE8" w:rsidRDefault="00C0099B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Find a partner, sit with them and work with them.</w:t>
            </w:r>
          </w:p>
          <w:p w:rsidR="00C0099B" w:rsidRPr="00055DE8" w:rsidRDefault="00C0099B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Demonstrate active listening skills and ask questions for clarification.</w:t>
            </w:r>
          </w:p>
          <w:p w:rsidR="00C0099B" w:rsidRPr="00055DE8" w:rsidRDefault="00C0099B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 xml:space="preserve">Negotiate with one another. </w:t>
            </w:r>
          </w:p>
          <w:p w:rsidR="00C0099B" w:rsidRPr="00055DE8" w:rsidRDefault="00C0099B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Speak in front of a group.</w:t>
            </w:r>
          </w:p>
          <w:p w:rsidR="00C0099B" w:rsidRPr="00055DE8" w:rsidRDefault="00C0099B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Demonstrate compassion, empathy and tolerance.</w:t>
            </w:r>
          </w:p>
          <w:p w:rsidR="00C0099B" w:rsidRPr="00055DE8" w:rsidRDefault="00C0099B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Understand verbal and non-verbal communication recognising simple body language.</w:t>
            </w:r>
          </w:p>
          <w:p w:rsidR="00C0099B" w:rsidRPr="00055DE8" w:rsidRDefault="00C0099B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Know that it is OK to make mistakes.</w:t>
            </w:r>
          </w:p>
          <w:p w:rsidR="00C0099B" w:rsidRPr="00055DE8" w:rsidRDefault="00C0099B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Recognise their likes and dislikes.</w:t>
            </w:r>
          </w:p>
          <w:p w:rsidR="00C0099B" w:rsidRPr="00055DE8" w:rsidRDefault="00C0099B" w:rsidP="0001011B">
            <w:pPr>
              <w:spacing w:afterLines="60" w:after="144"/>
              <w:ind w:right="34"/>
              <w:rPr>
                <w:rFonts w:ascii="Segoe UI" w:hAnsi="Segoe UI" w:cs="Segoe UI"/>
                <w:i/>
                <w:color w:val="000000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Demonstrate making simple choices and begin to think about how and why we make safe choices.</w:t>
            </w:r>
          </w:p>
          <w:p w:rsidR="00C0099B" w:rsidRPr="00055DE8" w:rsidRDefault="00C0099B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Understand the concept of risk and know who and how to tell.</w:t>
            </w:r>
          </w:p>
          <w:p w:rsidR="00C0099B" w:rsidRPr="00055DE8" w:rsidRDefault="00C0099B" w:rsidP="0001011B">
            <w:pPr>
              <w:spacing w:afterLines="60" w:after="144"/>
              <w:ind w:right="34"/>
              <w:rPr>
                <w:rFonts w:ascii="Segoe UI" w:hAnsi="Segoe UI" w:cs="Segoe UI"/>
                <w:i/>
                <w:color w:val="000000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Begin to understand that sometimes people persuade you to do things you don’t want to do.</w:t>
            </w:r>
          </w:p>
          <w:p w:rsidR="0010515A" w:rsidRPr="00D81AD6" w:rsidRDefault="00C0099B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Begin to think about why they made a particular choice.</w:t>
            </w:r>
          </w:p>
        </w:tc>
      </w:tr>
      <w:tr w:rsidR="0010515A" w:rsidRPr="00055DE8" w:rsidTr="0010515A">
        <w:trPr>
          <w:trHeight w:val="372"/>
        </w:trPr>
        <w:tc>
          <w:tcPr>
            <w:tcW w:w="1838" w:type="dxa"/>
            <w:vAlign w:val="center"/>
          </w:tcPr>
          <w:p w:rsidR="0010515A" w:rsidRPr="00055DE8" w:rsidRDefault="003B4E7A" w:rsidP="0001011B">
            <w:pPr>
              <w:spacing w:afterLines="60" w:after="144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bCs/>
                <w:sz w:val="16"/>
                <w:szCs w:val="16"/>
              </w:rPr>
              <w:t>Year 3 / 4</w:t>
            </w:r>
          </w:p>
        </w:tc>
        <w:tc>
          <w:tcPr>
            <w:tcW w:w="8450" w:type="dxa"/>
          </w:tcPr>
          <w:p w:rsidR="00CB1D5E" w:rsidRPr="00055DE8" w:rsidRDefault="00CB1D5E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Recognise their own and others likes / dislikes, traits and individual preferences</w:t>
            </w:r>
          </w:p>
          <w:p w:rsidR="00CB1D5E" w:rsidRPr="00055DE8" w:rsidRDefault="00CB1D5E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Demonstrate that they can work in a pair and a small group.</w:t>
            </w:r>
          </w:p>
          <w:p w:rsidR="00CB1D5E" w:rsidRPr="00055DE8" w:rsidRDefault="00CB1D5E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Speak in front of others.</w:t>
            </w:r>
          </w:p>
          <w:p w:rsidR="00CB1D5E" w:rsidRPr="00055DE8" w:rsidRDefault="00CB1D5E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Negotiate in small groups and come to a ‘consensus’.</w:t>
            </w:r>
          </w:p>
          <w:p w:rsidR="00CB1D5E" w:rsidRPr="00055DE8" w:rsidRDefault="00CB1D5E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Demonstrate compassion, empathy and tolerance.</w:t>
            </w:r>
          </w:p>
          <w:p w:rsidR="00CB1D5E" w:rsidRPr="00055DE8" w:rsidRDefault="00CB1D5E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Understand verbal and non-verbal communication including simple body language.</w:t>
            </w:r>
          </w:p>
          <w:p w:rsidR="00CB1D5E" w:rsidRPr="00055DE8" w:rsidRDefault="00CB1D5E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Calibri" w:hAnsi="Calibri" w:cs="Calibri"/>
                <w:sz w:val="16"/>
                <w:szCs w:val="16"/>
              </w:rPr>
              <w:t xml:space="preserve">Demonstrate speaking and listening skills including </w:t>
            </w:r>
            <w:r w:rsidRPr="00055DE8">
              <w:rPr>
                <w:rFonts w:ascii="Segoe UI" w:hAnsi="Segoe UI" w:cs="Segoe UI"/>
                <w:sz w:val="16"/>
                <w:szCs w:val="16"/>
              </w:rPr>
              <w:t>active listening skills.</w:t>
            </w:r>
          </w:p>
          <w:p w:rsidR="00CB1D5E" w:rsidRPr="00055DE8" w:rsidRDefault="00CB1D5E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Know that it is OK to make mistakes.</w:t>
            </w:r>
          </w:p>
          <w:p w:rsidR="00CB1D5E" w:rsidRPr="00055DE8" w:rsidRDefault="00CB1D5E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Understand that they have choices.</w:t>
            </w:r>
          </w:p>
          <w:p w:rsidR="00CB1D5E" w:rsidRPr="00055DE8" w:rsidRDefault="00CB1D5E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Explore factors which influence choosing, making more informed choices.</w:t>
            </w:r>
          </w:p>
          <w:p w:rsidR="0079013D" w:rsidRDefault="00CB1D5E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Understand that accidents happen and we don’t always have to blame someone but we need to consider what the risks are before we do something.</w:t>
            </w:r>
            <w:r w:rsidR="0079013D" w:rsidRPr="00055DE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:rsidR="0079013D" w:rsidRPr="00055DE8" w:rsidRDefault="0079013D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Risk taking can be good when it means trying something new that we might like.</w:t>
            </w:r>
          </w:p>
          <w:p w:rsidR="0079013D" w:rsidRPr="00055DE8" w:rsidRDefault="0079013D" w:rsidP="0001011B">
            <w:pPr>
              <w:spacing w:afterLines="60" w:after="144"/>
              <w:ind w:right="3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Recognise the influences over choice and decisions, both internal and external.</w:t>
            </w:r>
          </w:p>
          <w:p w:rsidR="0079013D" w:rsidRPr="00055DE8" w:rsidRDefault="0079013D" w:rsidP="0001011B">
            <w:pPr>
              <w:spacing w:afterLines="60" w:after="144"/>
              <w:ind w:right="34"/>
              <w:rPr>
                <w:rFonts w:ascii="Segoe UI" w:hAnsi="Segoe UI" w:cs="Segoe UI"/>
                <w:i/>
                <w:color w:val="000000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Understand where they can get help if something feels uncomfortable or if someone is trying to influence them in a negative way.</w:t>
            </w:r>
          </w:p>
          <w:p w:rsidR="0010515A" w:rsidRPr="0079013D" w:rsidRDefault="0079013D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Demonstrate that they know the process for decision making</w:t>
            </w:r>
            <w:r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</w:tr>
      <w:tr w:rsidR="0010515A" w:rsidRPr="00055DE8" w:rsidTr="008767F4">
        <w:trPr>
          <w:trHeight w:val="372"/>
        </w:trPr>
        <w:tc>
          <w:tcPr>
            <w:tcW w:w="1838" w:type="dxa"/>
            <w:vAlign w:val="center"/>
          </w:tcPr>
          <w:p w:rsidR="0010515A" w:rsidRPr="00055DE8" w:rsidRDefault="003B4E7A" w:rsidP="0001011B">
            <w:pPr>
              <w:spacing w:afterLines="60" w:after="144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bCs/>
                <w:sz w:val="16"/>
                <w:szCs w:val="16"/>
              </w:rPr>
              <w:t>Year 5 / 6</w:t>
            </w:r>
          </w:p>
        </w:tc>
        <w:tc>
          <w:tcPr>
            <w:tcW w:w="8450" w:type="dxa"/>
            <w:vAlign w:val="center"/>
          </w:tcPr>
          <w:p w:rsidR="0079013D" w:rsidRPr="00055DE8" w:rsidRDefault="0079013D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Recognise their own and other people’s personality traits, individual preferences and characteristics including challenging behaviours and the negative effects these can have on relationships.</w:t>
            </w:r>
          </w:p>
          <w:p w:rsidR="0079013D" w:rsidRPr="00055DE8" w:rsidRDefault="0079013D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Demonstrate their knowledge of group dynamics knowing that different people react in different ways when working in a group.</w:t>
            </w:r>
          </w:p>
          <w:p w:rsidR="0079013D" w:rsidRPr="00055DE8" w:rsidRDefault="0079013D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Consider how they respond to challenging circumstances e.g. conflict and violence.</w:t>
            </w:r>
          </w:p>
          <w:p w:rsidR="0079013D" w:rsidRPr="00055DE8" w:rsidRDefault="0079013D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Demonstrate strategies for calmness, negotiation and compromise.</w:t>
            </w:r>
          </w:p>
          <w:p w:rsidR="0079013D" w:rsidRPr="00055DE8" w:rsidRDefault="0079013D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Demonstrate respectful interactions with others.</w:t>
            </w:r>
          </w:p>
          <w:p w:rsidR="0079013D" w:rsidRPr="00055DE8" w:rsidRDefault="0079013D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lastRenderedPageBreak/>
              <w:t>Demonstrate speaking and listening skills.</w:t>
            </w:r>
          </w:p>
          <w:p w:rsidR="0079013D" w:rsidRPr="00055DE8" w:rsidRDefault="0079013D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Further understand the skill of being assertive.</w:t>
            </w:r>
          </w:p>
          <w:p w:rsidR="0079013D" w:rsidRPr="00055DE8" w:rsidRDefault="0079013D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Know that it is OK to make mistakes.</w:t>
            </w:r>
          </w:p>
          <w:p w:rsidR="0079013D" w:rsidRPr="00055DE8" w:rsidRDefault="0079013D" w:rsidP="0001011B">
            <w:pPr>
              <w:spacing w:afterLines="60" w:after="144"/>
              <w:rPr>
                <w:rFonts w:ascii="Segoe UI" w:hAnsi="Segoe UI" w:cs="Segoe UI"/>
                <w:i/>
                <w:color w:val="000000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Know where to go for help.</w:t>
            </w:r>
          </w:p>
          <w:p w:rsidR="0079013D" w:rsidRPr="00055DE8" w:rsidRDefault="0079013D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Recognise choices and decisions they will have to make in the future.</w:t>
            </w:r>
          </w:p>
          <w:p w:rsidR="0079013D" w:rsidRPr="00055DE8" w:rsidRDefault="0079013D" w:rsidP="0001011B">
            <w:pPr>
              <w:spacing w:afterLines="60" w:after="144"/>
              <w:rPr>
                <w:rFonts w:ascii="Segoe UI" w:hAnsi="Segoe UI" w:cs="Segoe UI"/>
                <w:i/>
                <w:color w:val="000000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Identify ways of helping and supporting friends under pressure.</w:t>
            </w:r>
          </w:p>
          <w:p w:rsidR="0079013D" w:rsidRPr="00055DE8" w:rsidRDefault="0079013D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Know ways of coping in difficult situations.</w:t>
            </w:r>
          </w:p>
          <w:p w:rsidR="0079013D" w:rsidRPr="00055DE8" w:rsidRDefault="0079013D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Appreciate the importance of taking responsibility.</w:t>
            </w:r>
          </w:p>
          <w:p w:rsidR="0079013D" w:rsidRPr="00055DE8" w:rsidRDefault="0079013D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Justify personal opinions confidently.</w:t>
            </w:r>
          </w:p>
          <w:p w:rsidR="0079013D" w:rsidRPr="00055DE8" w:rsidRDefault="0079013D" w:rsidP="0001011B">
            <w:pPr>
              <w:spacing w:afterLines="60" w:after="14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 xml:space="preserve">Calculate and recognise risk in different situations </w:t>
            </w:r>
          </w:p>
          <w:p w:rsidR="0079013D" w:rsidRPr="00055DE8" w:rsidRDefault="0079013D" w:rsidP="0001011B">
            <w:pPr>
              <w:spacing w:afterLines="60" w:after="144"/>
              <w:ind w:right="34"/>
              <w:rPr>
                <w:rFonts w:ascii="Segoe UI" w:hAnsi="Segoe UI" w:cs="Segoe UI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Recognise peer influence and understand ways in which peer influence can have positive and negative outcomes.</w:t>
            </w:r>
          </w:p>
          <w:p w:rsidR="0079013D" w:rsidRDefault="0079013D" w:rsidP="0001011B">
            <w:pPr>
              <w:spacing w:afterLines="60" w:after="144"/>
              <w:ind w:right="34"/>
              <w:rPr>
                <w:rFonts w:ascii="Segoe UI" w:hAnsi="Segoe UI" w:cs="Segoe UI"/>
                <w:i/>
                <w:color w:val="000000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Develop strategies for resisting negative peer influence.</w:t>
            </w:r>
          </w:p>
          <w:p w:rsidR="0010515A" w:rsidRPr="0079013D" w:rsidRDefault="0079013D" w:rsidP="0001011B">
            <w:pPr>
              <w:spacing w:afterLines="60" w:after="144"/>
              <w:ind w:right="34"/>
              <w:rPr>
                <w:rFonts w:ascii="Segoe UI" w:hAnsi="Segoe UI" w:cs="Segoe UI"/>
                <w:i/>
                <w:color w:val="000000"/>
                <w:sz w:val="16"/>
                <w:szCs w:val="16"/>
              </w:rPr>
            </w:pPr>
            <w:r w:rsidRPr="00055DE8">
              <w:rPr>
                <w:rFonts w:ascii="Segoe UI" w:hAnsi="Segoe UI" w:cs="Segoe UI"/>
                <w:sz w:val="16"/>
                <w:szCs w:val="16"/>
              </w:rPr>
              <w:t>Know the process for making a decision.</w:t>
            </w:r>
          </w:p>
        </w:tc>
      </w:tr>
    </w:tbl>
    <w:p w:rsidR="00AB7C50" w:rsidRPr="00055DE8" w:rsidRDefault="00AB7C50" w:rsidP="0001011B">
      <w:pPr>
        <w:spacing w:afterLines="60" w:after="144"/>
        <w:rPr>
          <w:rFonts w:ascii="Segoe UI" w:hAnsi="Segoe UI" w:cs="Segoe UI"/>
          <w:b/>
          <w:sz w:val="16"/>
          <w:szCs w:val="16"/>
          <w:u w:val="single"/>
        </w:rPr>
      </w:pPr>
    </w:p>
    <w:sectPr w:rsidR="00AB7C50" w:rsidRPr="00055DE8" w:rsidSect="00CF50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1474" w:rsidRDefault="00441474" w:rsidP="00AB7C50">
      <w:r>
        <w:separator/>
      </w:r>
    </w:p>
  </w:endnote>
  <w:endnote w:type="continuationSeparator" w:id="0">
    <w:p w:rsidR="00441474" w:rsidRDefault="00441474" w:rsidP="00AB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1474" w:rsidRDefault="00441474" w:rsidP="00AB7C50">
      <w:r>
        <w:separator/>
      </w:r>
    </w:p>
  </w:footnote>
  <w:footnote w:type="continuationSeparator" w:id="0">
    <w:p w:rsidR="00441474" w:rsidRDefault="00441474" w:rsidP="00AB7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B27CA"/>
    <w:multiLevelType w:val="hybridMultilevel"/>
    <w:tmpl w:val="FBDA8C96"/>
    <w:lvl w:ilvl="0" w:tplc="F0C8BEA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948DD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50"/>
    <w:rsid w:val="0001011B"/>
    <w:rsid w:val="00055DE8"/>
    <w:rsid w:val="00074063"/>
    <w:rsid w:val="00080A31"/>
    <w:rsid w:val="000C7C86"/>
    <w:rsid w:val="0010515A"/>
    <w:rsid w:val="0026203C"/>
    <w:rsid w:val="003B4E7A"/>
    <w:rsid w:val="00441474"/>
    <w:rsid w:val="005D0A34"/>
    <w:rsid w:val="0067140B"/>
    <w:rsid w:val="00672BF8"/>
    <w:rsid w:val="006B64FF"/>
    <w:rsid w:val="006C3D77"/>
    <w:rsid w:val="006D65B6"/>
    <w:rsid w:val="00735F08"/>
    <w:rsid w:val="0079013D"/>
    <w:rsid w:val="007F0A99"/>
    <w:rsid w:val="00802E3A"/>
    <w:rsid w:val="008767F4"/>
    <w:rsid w:val="009034F3"/>
    <w:rsid w:val="00AB7C50"/>
    <w:rsid w:val="00C0099B"/>
    <w:rsid w:val="00CB1D5E"/>
    <w:rsid w:val="00CF5051"/>
    <w:rsid w:val="00D4241B"/>
    <w:rsid w:val="00D81AD6"/>
    <w:rsid w:val="00E02D10"/>
    <w:rsid w:val="00F3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1FB7"/>
  <w15:chartTrackingRefBased/>
  <w15:docId w15:val="{AAEFC412-750F-4A25-B062-38AB2AB4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C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C5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B7C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C5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1B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F3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Collinson</dc:creator>
  <cp:keywords/>
  <dc:description/>
  <cp:lastModifiedBy>Campbell, Jonathan</cp:lastModifiedBy>
  <cp:revision>7</cp:revision>
  <cp:lastPrinted>2019-09-25T06:59:00Z</cp:lastPrinted>
  <dcterms:created xsi:type="dcterms:W3CDTF">2020-11-17T12:16:00Z</dcterms:created>
  <dcterms:modified xsi:type="dcterms:W3CDTF">2021-01-15T14:04:00Z</dcterms:modified>
</cp:coreProperties>
</file>